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8527" w14:textId="77777777" w:rsidR="009E7CB5" w:rsidRDefault="00000000">
      <w:pPr>
        <w:pStyle w:val="berschrift1"/>
        <w:jc w:val="center"/>
        <w:rPr>
          <w:rFonts w:ascii="Comic Sans MS" w:hAnsi="Comic Sans MS" w:cs="Comic Sans MS"/>
          <w:sz w:val="28"/>
          <w:szCs w:val="28"/>
        </w:rPr>
      </w:pPr>
      <w:r>
        <w:rPr>
          <w:rFonts w:ascii="Comic Sans MS" w:hAnsi="Comic Sans MS" w:cs="Comic Sans MS"/>
          <w:sz w:val="28"/>
          <w:szCs w:val="28"/>
        </w:rPr>
        <w:t xml:space="preserve">Angebot Sommerferienbetreuung 2025 </w:t>
      </w:r>
    </w:p>
    <w:p w14:paraId="4E260029" w14:textId="77777777" w:rsidR="009E7CB5" w:rsidRDefault="009E7CB5">
      <w:pPr>
        <w:rPr>
          <w:rFonts w:ascii="Comic Sans MS" w:hAnsi="Comic Sans MS" w:cs="Comic Sans MS"/>
          <w:sz w:val="28"/>
          <w:szCs w:val="28"/>
        </w:rPr>
      </w:pPr>
    </w:p>
    <w:p w14:paraId="22E0FA51" w14:textId="77777777" w:rsidR="009E7CB5" w:rsidRDefault="00000000">
      <w:r>
        <w:rPr>
          <w:rFonts w:ascii="Comic Sans MS" w:hAnsi="Comic Sans MS" w:cs="Comic Sans MS"/>
          <w:sz w:val="22"/>
          <w:szCs w:val="22"/>
        </w:rPr>
        <w:t>Liebe Eltern, sehr geehrte Erziehungsberechtigte,</w:t>
      </w:r>
    </w:p>
    <w:p w14:paraId="2BEFAB9A" w14:textId="77777777" w:rsidR="009E7CB5" w:rsidRDefault="009E7CB5">
      <w:pPr>
        <w:rPr>
          <w:rFonts w:ascii="Comic Sans MS" w:hAnsi="Comic Sans MS" w:cs="Comic Sans MS"/>
          <w:sz w:val="20"/>
          <w:szCs w:val="20"/>
        </w:rPr>
      </w:pPr>
    </w:p>
    <w:p w14:paraId="2496F2F0" w14:textId="002398D7" w:rsidR="009E7CB5" w:rsidRPr="002B6829" w:rsidRDefault="00000000">
      <w:pPr>
        <w:pStyle w:val="Textkrper"/>
        <w:jc w:val="both"/>
        <w:rPr>
          <w:rFonts w:ascii="Comic Sans MS" w:hAnsi="Comic Sans MS" w:cs="Comic Sans MS"/>
          <w:color w:val="000000" w:themeColor="text1"/>
          <w:sz w:val="22"/>
          <w:szCs w:val="22"/>
        </w:rPr>
      </w:pPr>
      <w:r w:rsidRPr="002B6829">
        <w:rPr>
          <w:rFonts w:ascii="Comic Sans MS" w:hAnsi="Comic Sans MS" w:cs="Comic Sans MS"/>
          <w:color w:val="000000" w:themeColor="text1"/>
          <w:sz w:val="22"/>
          <w:szCs w:val="22"/>
        </w:rPr>
        <w:t xml:space="preserve">der gemeinnützige Verein </w:t>
      </w:r>
      <w:proofErr w:type="spellStart"/>
      <w:r w:rsidRPr="002B6829">
        <w:rPr>
          <w:rFonts w:ascii="Comic Sans MS" w:hAnsi="Comic Sans MS" w:cs="Comic Sans MS"/>
          <w:color w:val="000000" w:themeColor="text1"/>
          <w:sz w:val="22"/>
          <w:szCs w:val="22"/>
        </w:rPr>
        <w:t>Miteinand</w:t>
      </w:r>
      <w:proofErr w:type="spellEnd"/>
      <w:r w:rsidRPr="002B6829">
        <w:rPr>
          <w:rFonts w:ascii="Comic Sans MS" w:hAnsi="Comic Sans MS" w:cs="Comic Sans MS"/>
          <w:color w:val="000000" w:themeColor="text1"/>
          <w:sz w:val="22"/>
          <w:szCs w:val="22"/>
        </w:rPr>
        <w:t xml:space="preserve">’ für Anger e.V. bietet auch in diesem Jahr wieder die Sommerferienbetreuung für Schüler der 1. bis 5. Jahrgangsstufe </w:t>
      </w:r>
      <w:r w:rsidR="00F659C0" w:rsidRPr="002B6829">
        <w:rPr>
          <w:rFonts w:ascii="Comic Sans MS" w:hAnsi="Comic Sans MS" w:cs="Comic Sans MS"/>
          <w:color w:val="000000" w:themeColor="text1"/>
          <w:sz w:val="22"/>
          <w:szCs w:val="22"/>
        </w:rPr>
        <w:t xml:space="preserve">sowie </w:t>
      </w:r>
      <w:r w:rsidRPr="002B6829">
        <w:rPr>
          <w:rFonts w:ascii="Comic Sans MS" w:hAnsi="Comic Sans MS" w:cs="Comic Sans MS"/>
          <w:color w:val="000000" w:themeColor="text1"/>
          <w:sz w:val="22"/>
          <w:szCs w:val="22"/>
        </w:rPr>
        <w:t xml:space="preserve">für Schulanfänger in den </w:t>
      </w:r>
      <w:r w:rsidRPr="002B6829">
        <w:rPr>
          <w:rFonts w:ascii="Comic Sans MS" w:hAnsi="Comic Sans MS" w:cs="Comic Sans MS"/>
          <w:b/>
          <w:bCs/>
          <w:color w:val="000000" w:themeColor="text1"/>
          <w:sz w:val="22"/>
          <w:szCs w:val="22"/>
        </w:rPr>
        <w:t>ersten beiden Ferienwochen (vom 04.08. – 1</w:t>
      </w:r>
      <w:r w:rsidR="00F659C0" w:rsidRPr="002B6829">
        <w:rPr>
          <w:rFonts w:ascii="Comic Sans MS" w:hAnsi="Comic Sans MS" w:cs="Comic Sans MS"/>
          <w:b/>
          <w:bCs/>
          <w:color w:val="000000" w:themeColor="text1"/>
          <w:sz w:val="22"/>
          <w:szCs w:val="22"/>
        </w:rPr>
        <w:t>4</w:t>
      </w:r>
      <w:r w:rsidRPr="002B6829">
        <w:rPr>
          <w:rFonts w:ascii="Comic Sans MS" w:hAnsi="Comic Sans MS" w:cs="Comic Sans MS"/>
          <w:b/>
          <w:bCs/>
          <w:color w:val="000000" w:themeColor="text1"/>
          <w:sz w:val="22"/>
          <w:szCs w:val="22"/>
        </w:rPr>
        <w:t>.08.)</w:t>
      </w:r>
      <w:r w:rsidRPr="002B6829">
        <w:rPr>
          <w:rFonts w:ascii="Comic Sans MS" w:hAnsi="Comic Sans MS" w:cs="Comic Sans MS"/>
          <w:color w:val="000000" w:themeColor="text1"/>
          <w:sz w:val="22"/>
          <w:szCs w:val="22"/>
        </w:rPr>
        <w:t xml:space="preserve">  an. Sie wird diesmal in zwei Gruppen durchgeführt, </w:t>
      </w:r>
      <w:r w:rsidR="00F659C0" w:rsidRPr="002B6829">
        <w:rPr>
          <w:rFonts w:ascii="Comic Sans MS" w:hAnsi="Comic Sans MS" w:cs="Comic Sans MS"/>
          <w:color w:val="000000" w:themeColor="text1"/>
          <w:sz w:val="22"/>
          <w:szCs w:val="22"/>
        </w:rPr>
        <w:t>jeweils eine</w:t>
      </w:r>
      <w:r w:rsidRPr="002B6829">
        <w:rPr>
          <w:rFonts w:ascii="Comic Sans MS" w:hAnsi="Comic Sans MS" w:cs="Comic Sans MS"/>
          <w:color w:val="000000" w:themeColor="text1"/>
          <w:sz w:val="22"/>
          <w:szCs w:val="22"/>
        </w:rPr>
        <w:t xml:space="preserve"> in Anger und in Piding</w:t>
      </w:r>
      <w:r w:rsidR="00F659C0" w:rsidRPr="002B6829">
        <w:rPr>
          <w:rFonts w:ascii="Comic Sans MS" w:hAnsi="Comic Sans MS" w:cs="Comic Sans MS"/>
          <w:color w:val="000000" w:themeColor="text1"/>
          <w:sz w:val="22"/>
          <w:szCs w:val="22"/>
        </w:rPr>
        <w:t xml:space="preserve">. Sie </w:t>
      </w:r>
      <w:proofErr w:type="gramStart"/>
      <w:r w:rsidR="00F659C0" w:rsidRPr="002B6829">
        <w:rPr>
          <w:rFonts w:ascii="Comic Sans MS" w:hAnsi="Comic Sans MS" w:cs="Comic Sans MS"/>
          <w:color w:val="000000" w:themeColor="text1"/>
          <w:sz w:val="22"/>
          <w:szCs w:val="22"/>
        </w:rPr>
        <w:t xml:space="preserve">findet </w:t>
      </w:r>
      <w:r w:rsidRPr="002B6829">
        <w:rPr>
          <w:rFonts w:ascii="Comic Sans MS" w:hAnsi="Comic Sans MS" w:cs="Comic Sans MS"/>
          <w:color w:val="000000" w:themeColor="text1"/>
          <w:sz w:val="22"/>
          <w:szCs w:val="22"/>
        </w:rPr>
        <w:t xml:space="preserve"> in</w:t>
      </w:r>
      <w:proofErr w:type="gramEnd"/>
      <w:r w:rsidRPr="002B6829">
        <w:rPr>
          <w:rFonts w:ascii="Comic Sans MS" w:hAnsi="Comic Sans MS" w:cs="Comic Sans MS"/>
          <w:color w:val="000000" w:themeColor="text1"/>
          <w:sz w:val="22"/>
          <w:szCs w:val="22"/>
        </w:rPr>
        <w:t xml:space="preserve"> den Räumen der Mittagsbetreuung </w:t>
      </w:r>
      <w:r w:rsidR="00F659C0" w:rsidRPr="002B6829">
        <w:rPr>
          <w:rFonts w:ascii="Comic Sans MS" w:hAnsi="Comic Sans MS" w:cs="Comic Sans MS"/>
          <w:color w:val="000000" w:themeColor="text1"/>
          <w:sz w:val="22"/>
          <w:szCs w:val="22"/>
        </w:rPr>
        <w:t xml:space="preserve">statt </w:t>
      </w:r>
      <w:r w:rsidRPr="002B6829">
        <w:rPr>
          <w:rFonts w:ascii="Comic Sans MS" w:hAnsi="Comic Sans MS" w:cs="Comic Sans MS"/>
          <w:color w:val="000000" w:themeColor="text1"/>
          <w:sz w:val="22"/>
          <w:szCs w:val="22"/>
        </w:rPr>
        <w:t xml:space="preserve">und zwar  </w:t>
      </w:r>
      <w:r w:rsidR="00F659C0" w:rsidRPr="002B6829">
        <w:rPr>
          <w:rFonts w:ascii="Comic Sans MS" w:hAnsi="Comic Sans MS" w:cs="Comic Sans MS"/>
          <w:color w:val="000000" w:themeColor="text1"/>
          <w:sz w:val="22"/>
          <w:szCs w:val="22"/>
        </w:rPr>
        <w:t>an Werktagen</w:t>
      </w:r>
      <w:r w:rsidRPr="002B6829">
        <w:rPr>
          <w:rFonts w:ascii="Comic Sans MS" w:hAnsi="Comic Sans MS" w:cs="Comic Sans MS"/>
          <w:color w:val="000000" w:themeColor="text1"/>
          <w:sz w:val="22"/>
          <w:szCs w:val="22"/>
        </w:rPr>
        <w:t xml:space="preserve"> von 7.45 Uhr bis 14.</w:t>
      </w:r>
      <w:r w:rsidR="00F659C0" w:rsidRPr="002B6829">
        <w:rPr>
          <w:rFonts w:ascii="Comic Sans MS" w:hAnsi="Comic Sans MS" w:cs="Comic Sans MS"/>
          <w:color w:val="000000" w:themeColor="text1"/>
          <w:sz w:val="22"/>
          <w:szCs w:val="22"/>
        </w:rPr>
        <w:t xml:space="preserve">00 </w:t>
      </w:r>
      <w:r w:rsidRPr="002B6829">
        <w:rPr>
          <w:rFonts w:ascii="Comic Sans MS" w:hAnsi="Comic Sans MS" w:cs="Comic Sans MS"/>
          <w:color w:val="000000" w:themeColor="text1"/>
          <w:sz w:val="22"/>
          <w:szCs w:val="22"/>
        </w:rPr>
        <w:t>Uh</w:t>
      </w:r>
      <w:r w:rsidR="00F659C0" w:rsidRPr="002B6829">
        <w:rPr>
          <w:rFonts w:ascii="Comic Sans MS" w:hAnsi="Comic Sans MS" w:cs="Comic Sans MS"/>
          <w:color w:val="000000" w:themeColor="text1"/>
          <w:sz w:val="22"/>
          <w:szCs w:val="22"/>
        </w:rPr>
        <w:t>r</w:t>
      </w:r>
      <w:r w:rsidRPr="002B6829">
        <w:rPr>
          <w:rFonts w:ascii="Comic Sans MS" w:hAnsi="Comic Sans MS" w:cs="Comic Sans MS"/>
          <w:color w:val="000000" w:themeColor="text1"/>
          <w:sz w:val="22"/>
          <w:szCs w:val="22"/>
        </w:rPr>
        <w:t xml:space="preserve">. </w:t>
      </w:r>
    </w:p>
    <w:p w14:paraId="4DF2994F" w14:textId="77777777" w:rsidR="009E7CB5" w:rsidRPr="002B6829" w:rsidRDefault="009E7CB5">
      <w:pPr>
        <w:pStyle w:val="Textkrper"/>
        <w:jc w:val="both"/>
        <w:rPr>
          <w:rFonts w:ascii="Comic Sans MS" w:hAnsi="Comic Sans MS" w:cs="Comic Sans MS"/>
          <w:color w:val="000000" w:themeColor="text1"/>
          <w:sz w:val="22"/>
          <w:szCs w:val="22"/>
        </w:rPr>
      </w:pPr>
    </w:p>
    <w:p w14:paraId="6EF04769" w14:textId="06E2C32B" w:rsidR="009E7CB5" w:rsidRPr="002B6829" w:rsidRDefault="00000000">
      <w:pPr>
        <w:pStyle w:val="Textkrper"/>
        <w:jc w:val="both"/>
        <w:rPr>
          <w:rFonts w:ascii="Comic Sans MS" w:hAnsi="Comic Sans MS" w:cs="Comic Sans MS"/>
          <w:b/>
          <w:bCs/>
          <w:color w:val="000000" w:themeColor="text1"/>
          <w:sz w:val="22"/>
          <w:szCs w:val="22"/>
        </w:rPr>
      </w:pPr>
      <w:r w:rsidRPr="002B6829">
        <w:rPr>
          <w:rFonts w:ascii="Comic Sans MS" w:hAnsi="Comic Sans MS" w:cs="Comic Sans MS"/>
          <w:b/>
          <w:bCs/>
          <w:color w:val="000000" w:themeColor="text1"/>
          <w:sz w:val="22"/>
          <w:szCs w:val="22"/>
        </w:rPr>
        <w:t xml:space="preserve">Dabei ist, wie bisher, eine Anmeldung nur für beide Wochen möglich. Außerdem soll es ausdrücklich </w:t>
      </w:r>
      <w:proofErr w:type="gramStart"/>
      <w:r w:rsidRPr="002B6829">
        <w:rPr>
          <w:rFonts w:ascii="Comic Sans MS" w:hAnsi="Comic Sans MS" w:cs="Comic Sans MS"/>
          <w:b/>
          <w:bCs/>
          <w:color w:val="000000" w:themeColor="text1"/>
          <w:sz w:val="22"/>
          <w:szCs w:val="22"/>
        </w:rPr>
        <w:t>dabei bleiben</w:t>
      </w:r>
      <w:proofErr w:type="gramEnd"/>
      <w:r w:rsidRPr="002B6829">
        <w:rPr>
          <w:rFonts w:ascii="Comic Sans MS" w:hAnsi="Comic Sans MS" w:cs="Comic Sans MS"/>
          <w:b/>
          <w:bCs/>
          <w:color w:val="000000" w:themeColor="text1"/>
          <w:sz w:val="22"/>
          <w:szCs w:val="22"/>
        </w:rPr>
        <w:t>, dass die Gruppen weiterhin gemischt mit Kindern aus Anger und Piding</w:t>
      </w:r>
      <w:r w:rsidR="00F659C0" w:rsidRPr="002B6829">
        <w:rPr>
          <w:rFonts w:ascii="Comic Sans MS" w:hAnsi="Comic Sans MS" w:cs="Comic Sans MS"/>
          <w:b/>
          <w:bCs/>
          <w:color w:val="000000" w:themeColor="text1"/>
          <w:sz w:val="22"/>
          <w:szCs w:val="22"/>
        </w:rPr>
        <w:t xml:space="preserve"> sind</w:t>
      </w:r>
      <w:r w:rsidRPr="002B6829">
        <w:rPr>
          <w:rFonts w:ascii="Comic Sans MS" w:hAnsi="Comic Sans MS" w:cs="Comic Sans MS"/>
          <w:b/>
          <w:bCs/>
          <w:color w:val="000000" w:themeColor="text1"/>
          <w:sz w:val="22"/>
          <w:szCs w:val="22"/>
        </w:rPr>
        <w:t xml:space="preserve">. Allerdings nehmen wir natürlich Rücksicht darauf, wenn wichtige Gründe für die eine oder andere Gemeinde sprechen. Bitte kreuzen Sie </w:t>
      </w:r>
      <w:r w:rsidR="00F659C0" w:rsidRPr="002B6829">
        <w:rPr>
          <w:rFonts w:ascii="Comic Sans MS" w:hAnsi="Comic Sans MS" w:cs="Comic Sans MS"/>
          <w:b/>
          <w:bCs/>
          <w:color w:val="000000" w:themeColor="text1"/>
          <w:sz w:val="22"/>
          <w:szCs w:val="22"/>
        </w:rPr>
        <w:t xml:space="preserve">dies auf </w:t>
      </w:r>
      <w:proofErr w:type="gramStart"/>
      <w:r w:rsidR="00F659C0" w:rsidRPr="002B6829">
        <w:rPr>
          <w:rFonts w:ascii="Comic Sans MS" w:hAnsi="Comic Sans MS" w:cs="Comic Sans MS"/>
          <w:b/>
          <w:bCs/>
          <w:color w:val="000000" w:themeColor="text1"/>
          <w:sz w:val="22"/>
          <w:szCs w:val="22"/>
        </w:rPr>
        <w:t xml:space="preserve">der </w:t>
      </w:r>
      <w:r w:rsidRPr="002B6829">
        <w:rPr>
          <w:rFonts w:ascii="Comic Sans MS" w:hAnsi="Comic Sans MS" w:cs="Comic Sans MS"/>
          <w:b/>
          <w:bCs/>
          <w:color w:val="000000" w:themeColor="text1"/>
          <w:sz w:val="22"/>
          <w:szCs w:val="22"/>
        </w:rPr>
        <w:t xml:space="preserve"> Anmeldung</w:t>
      </w:r>
      <w:proofErr w:type="gramEnd"/>
      <w:r w:rsidRPr="002B6829">
        <w:rPr>
          <w:rFonts w:ascii="Comic Sans MS" w:hAnsi="Comic Sans MS" w:cs="Comic Sans MS"/>
          <w:b/>
          <w:bCs/>
          <w:color w:val="000000" w:themeColor="text1"/>
          <w:sz w:val="22"/>
          <w:szCs w:val="22"/>
        </w:rPr>
        <w:t xml:space="preserve"> entsprechend an.   </w:t>
      </w:r>
    </w:p>
    <w:p w14:paraId="12F06D93" w14:textId="77777777" w:rsidR="009E7CB5" w:rsidRDefault="009E7CB5">
      <w:pPr>
        <w:pStyle w:val="Textkrper"/>
        <w:jc w:val="both"/>
        <w:rPr>
          <w:rFonts w:ascii="Comic Sans MS" w:hAnsi="Comic Sans MS" w:cs="Comic Sans MS"/>
          <w:b/>
          <w:bCs/>
          <w:sz w:val="22"/>
          <w:szCs w:val="22"/>
        </w:rPr>
      </w:pPr>
    </w:p>
    <w:p w14:paraId="2CA85F92" w14:textId="51F9CE50" w:rsidR="009E7CB5" w:rsidRDefault="00000000">
      <w:pPr>
        <w:jc w:val="both"/>
        <w:rPr>
          <w:rFonts w:ascii="Comic Sans MS" w:hAnsi="Comic Sans MS" w:cs="Comic Sans MS"/>
          <w:sz w:val="22"/>
          <w:szCs w:val="22"/>
        </w:rPr>
      </w:pPr>
      <w:r>
        <w:rPr>
          <w:rFonts w:ascii="Comic Sans MS" w:hAnsi="Comic Sans MS" w:cs="Comic Sans MS"/>
          <w:sz w:val="22"/>
          <w:szCs w:val="22"/>
        </w:rPr>
        <w:t xml:space="preserve">Um den Freizeitcharakter zu unterstreichen und möglichst wenig in den Räumen zu verbleiben, ist, wie bereits in den letzten Jahren, ein umfangreiches und kurzweiliges Programm in Vorbereitung, über das wir Sie im Frühsommer gemeinsam </w:t>
      </w:r>
      <w:proofErr w:type="gramStart"/>
      <w:r>
        <w:rPr>
          <w:rFonts w:ascii="Comic Sans MS" w:hAnsi="Comic Sans MS" w:cs="Comic Sans MS"/>
          <w:sz w:val="22"/>
          <w:szCs w:val="22"/>
        </w:rPr>
        <w:t>mit den Betreuer</w:t>
      </w:r>
      <w:proofErr w:type="gramEnd"/>
      <w:r>
        <w:rPr>
          <w:rFonts w:ascii="Comic Sans MS" w:hAnsi="Comic Sans MS" w:cs="Comic Sans MS"/>
          <w:sz w:val="22"/>
          <w:szCs w:val="22"/>
        </w:rPr>
        <w:t xml:space="preserve">/innen genauer </w:t>
      </w:r>
      <w:r w:rsidR="00F659C0">
        <w:rPr>
          <w:rFonts w:ascii="Comic Sans MS" w:hAnsi="Comic Sans MS" w:cs="Comic Sans MS"/>
          <w:sz w:val="22"/>
          <w:szCs w:val="22"/>
        </w:rPr>
        <w:t>informieren.</w:t>
      </w:r>
      <w:r>
        <w:rPr>
          <w:rFonts w:ascii="Comic Sans MS" w:hAnsi="Comic Sans MS" w:cs="Comic Sans MS"/>
          <w:sz w:val="22"/>
          <w:szCs w:val="22"/>
        </w:rPr>
        <w:t xml:space="preserve"> </w:t>
      </w:r>
    </w:p>
    <w:p w14:paraId="52671C3C" w14:textId="77777777" w:rsidR="009E7CB5" w:rsidRDefault="009E7CB5">
      <w:pPr>
        <w:pStyle w:val="Textkrper"/>
        <w:jc w:val="both"/>
        <w:rPr>
          <w:rFonts w:ascii="Comic Sans MS" w:hAnsi="Comic Sans MS" w:cs="Comic Sans MS"/>
          <w:sz w:val="22"/>
          <w:szCs w:val="22"/>
        </w:rPr>
      </w:pPr>
    </w:p>
    <w:p w14:paraId="58B30C7A" w14:textId="182CB1E7" w:rsidR="009E7CB5" w:rsidRPr="00F659C0" w:rsidRDefault="00000000" w:rsidP="00F659C0">
      <w:pPr>
        <w:tabs>
          <w:tab w:val="left" w:pos="5376"/>
        </w:tabs>
        <w:jc w:val="both"/>
        <w:rPr>
          <w:rFonts w:ascii="Comic Sans MS" w:hAnsi="Comic Sans MS" w:cs="Comic Sans MS"/>
          <w:sz w:val="22"/>
          <w:szCs w:val="22"/>
          <w:u w:val="single"/>
        </w:rPr>
      </w:pPr>
      <w:r w:rsidRPr="00F659C0">
        <w:rPr>
          <w:rFonts w:ascii="Comic Sans MS" w:hAnsi="Comic Sans MS" w:cs="Comic Sans MS"/>
          <w:sz w:val="22"/>
          <w:szCs w:val="22"/>
          <w:u w:val="single"/>
        </w:rPr>
        <w:t>Am Wochenende findet keine Betreuung statt</w:t>
      </w:r>
      <w:r w:rsidR="00F659C0">
        <w:rPr>
          <w:rFonts w:ascii="Comic Sans MS" w:hAnsi="Comic Sans MS" w:cs="Comic Sans MS"/>
          <w:sz w:val="22"/>
          <w:szCs w:val="22"/>
          <w:u w:val="single"/>
        </w:rPr>
        <w:t>!</w:t>
      </w:r>
    </w:p>
    <w:p w14:paraId="67F286A0" w14:textId="77777777" w:rsidR="009E7CB5" w:rsidRPr="002B6829" w:rsidRDefault="009E7CB5">
      <w:pPr>
        <w:jc w:val="both"/>
        <w:rPr>
          <w:rFonts w:ascii="Comic Sans MS" w:hAnsi="Comic Sans MS" w:cs="Comic Sans MS"/>
          <w:color w:val="000000" w:themeColor="text1"/>
          <w:sz w:val="22"/>
          <w:szCs w:val="22"/>
        </w:rPr>
      </w:pPr>
    </w:p>
    <w:p w14:paraId="5E238DF3" w14:textId="09B03574" w:rsidR="009E7CB5" w:rsidRPr="002B6829" w:rsidRDefault="008E6B0F">
      <w:pPr>
        <w:jc w:val="both"/>
        <w:rPr>
          <w:rFonts w:ascii="Comic Sans MS" w:hAnsi="Comic Sans MS" w:cs="Comic Sans MS"/>
          <w:color w:val="000000" w:themeColor="text1"/>
          <w:sz w:val="22"/>
          <w:szCs w:val="22"/>
        </w:rPr>
      </w:pPr>
      <w:r w:rsidRPr="002B6829">
        <w:rPr>
          <w:noProof/>
          <w:color w:val="000000" w:themeColor="text1"/>
        </w:rPr>
        <mc:AlternateContent>
          <mc:Choice Requires="wps">
            <w:drawing>
              <wp:anchor distT="0" distB="0" distL="114935" distR="114935" simplePos="0" relativeHeight="251657728" behindDoc="0" locked="0" layoutInCell="1" allowOverlap="1" wp14:anchorId="3C838281" wp14:editId="2C1A580A">
                <wp:simplePos x="0" y="0"/>
                <wp:positionH relativeFrom="column">
                  <wp:posOffset>7025005</wp:posOffset>
                </wp:positionH>
                <wp:positionV relativeFrom="paragraph">
                  <wp:posOffset>687070</wp:posOffset>
                </wp:positionV>
                <wp:extent cx="3702685" cy="1270"/>
                <wp:effectExtent l="0" t="0" r="12065" b="17780"/>
                <wp:wrapNone/>
                <wp:docPr id="1500246950"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2685" cy="1270"/>
                        </a:xfrm>
                        <a:prstGeom prst="straightConnector1">
                          <a:avLst/>
                        </a:prstGeom>
                        <a:ln w="9360">
                          <a:solidFill>
                            <a:srgbClr val="000000"/>
                          </a:solidFill>
                          <a:miter/>
                        </a:ln>
                      </wps:spPr>
                      <wps:bodyPr/>
                    </wps:wsp>
                  </a:graphicData>
                </a:graphic>
                <wp14:sizeRelH relativeFrom="page">
                  <wp14:pctWidth>0</wp14:pctWidth>
                </wp14:sizeRelH>
                <wp14:sizeRelV relativeFrom="page">
                  <wp14:pctHeight>0</wp14:pctHeight>
                </wp14:sizeRelV>
              </wp:anchor>
            </w:drawing>
          </mc:Choice>
          <mc:Fallback>
            <w:pict>
              <v:shapetype w14:anchorId="142C4A29" id="_x0000_t32" coordsize="21600,21600" o:spt="32" o:oned="t" path="m,l21600,21600e" filled="f">
                <v:path arrowok="t" fillok="f" o:connecttype="none"/>
                <o:lock v:ext="edit" shapetype="t"/>
              </v:shapetype>
              <v:shape id="Gerade Verbindung mit Pfeil 1" o:spid="_x0000_s1026" type="#_x0000_t32" style="position:absolute;margin-left:553.15pt;margin-top:54.1pt;width:291.55pt;height:.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" strokeweight=".26mm">
                <v:stroke joinstyle="miter"/>
                <o:lock v:ext="edit" shapetype="f"/>
              </v:shape>
            </w:pict>
          </mc:Fallback>
        </mc:AlternateContent>
      </w:r>
      <w:r w:rsidR="00F659C0" w:rsidRPr="002B6829">
        <w:rPr>
          <w:rFonts w:ascii="Comic Sans MS" w:hAnsi="Comic Sans MS" w:cs="Comic Sans MS"/>
          <w:color w:val="000000" w:themeColor="text1"/>
          <w:sz w:val="22"/>
          <w:szCs w:val="22"/>
        </w:rPr>
        <w:t xml:space="preserve">Der Kosten betragen pro Kind incl. Essen für </w:t>
      </w:r>
      <w:r w:rsidR="00F659C0" w:rsidRPr="002B6829">
        <w:rPr>
          <w:rFonts w:ascii="Comic Sans MS" w:hAnsi="Comic Sans MS" w:cs="Comic Sans MS"/>
          <w:b/>
          <w:color w:val="000000" w:themeColor="text1"/>
          <w:sz w:val="22"/>
          <w:szCs w:val="22"/>
          <w:u w:val="single"/>
        </w:rPr>
        <w:t>zwei Wochen</w:t>
      </w:r>
      <w:r w:rsidR="00F659C0" w:rsidRPr="002B6829">
        <w:rPr>
          <w:rFonts w:ascii="Comic Sans MS" w:hAnsi="Comic Sans MS" w:cs="Comic Sans MS"/>
          <w:color w:val="000000" w:themeColor="text1"/>
          <w:sz w:val="22"/>
          <w:szCs w:val="22"/>
        </w:rPr>
        <w:t xml:space="preserve"> 90,00 €, für jedes Geschwisterkind 70,00 €. Dieser Betrag ist auch dann zu entrichten, wenn Ihr Kind nur eine Woche oder einzelne Tage die Betreuung besucht. </w:t>
      </w:r>
    </w:p>
    <w:p w14:paraId="15099DB7" w14:textId="77777777" w:rsidR="009E7CB5" w:rsidRPr="002B6829" w:rsidRDefault="009E7CB5">
      <w:pPr>
        <w:jc w:val="both"/>
        <w:rPr>
          <w:rFonts w:ascii="Comic Sans MS" w:hAnsi="Comic Sans MS" w:cs="Comic Sans MS"/>
          <w:color w:val="000000" w:themeColor="text1"/>
          <w:sz w:val="22"/>
          <w:szCs w:val="22"/>
        </w:rPr>
      </w:pPr>
    </w:p>
    <w:p w14:paraId="2CF42151" w14:textId="77777777" w:rsidR="009E7CB5" w:rsidRPr="002B6829" w:rsidRDefault="00000000">
      <w:pPr>
        <w:jc w:val="both"/>
        <w:rPr>
          <w:color w:val="000000" w:themeColor="text1"/>
        </w:rPr>
      </w:pPr>
      <w:r w:rsidRPr="002B6829">
        <w:rPr>
          <w:rFonts w:ascii="Comic Sans MS" w:hAnsi="Comic Sans MS" w:cs="Comic Sans MS"/>
          <w:color w:val="000000" w:themeColor="text1"/>
          <w:sz w:val="22"/>
          <w:szCs w:val="22"/>
        </w:rPr>
        <w:t xml:space="preserve">Anmerkung: Das Mittagessen kann nur an den Tagen angeboten werden, an denen die Kinder nicht unterwegs sind (je nach Programm an ca. 2 – 3 Tagen pro Woche). </w:t>
      </w:r>
    </w:p>
    <w:p w14:paraId="2CAEDDDE" w14:textId="77777777" w:rsidR="009E7CB5" w:rsidRPr="002B6829" w:rsidRDefault="009E7CB5">
      <w:pPr>
        <w:jc w:val="both"/>
        <w:rPr>
          <w:rFonts w:ascii="Comic Sans MS" w:hAnsi="Comic Sans MS" w:cs="Comic Sans MS"/>
          <w:color w:val="000000" w:themeColor="text1"/>
          <w:sz w:val="22"/>
          <w:szCs w:val="22"/>
        </w:rPr>
      </w:pPr>
    </w:p>
    <w:p w14:paraId="4B826564" w14:textId="12DBFD22" w:rsidR="009E7CB5" w:rsidRDefault="00000000">
      <w:pPr>
        <w:jc w:val="both"/>
        <w:rPr>
          <w:rFonts w:ascii="Comic Sans MS" w:hAnsi="Comic Sans MS" w:cs="Comic Sans MS"/>
          <w:sz w:val="22"/>
          <w:szCs w:val="22"/>
        </w:rPr>
      </w:pPr>
      <w:r w:rsidRPr="002B6829">
        <w:rPr>
          <w:rFonts w:ascii="Comic Sans MS" w:hAnsi="Comic Sans MS" w:cs="Comic Sans MS"/>
          <w:b/>
          <w:bCs/>
          <w:color w:val="000000" w:themeColor="text1"/>
          <w:sz w:val="22"/>
          <w:szCs w:val="22"/>
        </w:rPr>
        <w:t xml:space="preserve">Neu und </w:t>
      </w:r>
      <w:proofErr w:type="gramStart"/>
      <w:r w:rsidRPr="002B6829">
        <w:rPr>
          <w:rFonts w:ascii="Comic Sans MS" w:hAnsi="Comic Sans MS" w:cs="Comic Sans MS"/>
          <w:b/>
          <w:bCs/>
          <w:color w:val="000000" w:themeColor="text1"/>
          <w:sz w:val="22"/>
          <w:szCs w:val="22"/>
        </w:rPr>
        <w:t>wichtig !!!</w:t>
      </w:r>
      <w:proofErr w:type="gramEnd"/>
      <w:r w:rsidRPr="002B6829">
        <w:rPr>
          <w:rFonts w:ascii="Comic Sans MS" w:hAnsi="Comic Sans MS" w:cs="Comic Sans MS"/>
          <w:b/>
          <w:bCs/>
          <w:color w:val="000000" w:themeColor="text1"/>
          <w:sz w:val="22"/>
          <w:szCs w:val="22"/>
        </w:rPr>
        <w:t xml:space="preserve"> </w:t>
      </w:r>
      <w:r w:rsidRPr="002B6829">
        <w:rPr>
          <w:rFonts w:ascii="Comic Sans MS" w:hAnsi="Comic Sans MS" w:cs="Comic Sans MS"/>
          <w:color w:val="000000" w:themeColor="text1"/>
          <w:sz w:val="22"/>
          <w:szCs w:val="22"/>
        </w:rPr>
        <w:t xml:space="preserve">Den ausgefüllten Anmeldebogen senden Sie bitte </w:t>
      </w:r>
      <w:r w:rsidRPr="002B6829">
        <w:rPr>
          <w:rFonts w:ascii="Comic Sans MS" w:hAnsi="Comic Sans MS" w:cs="Comic Sans MS"/>
          <w:b/>
          <w:bCs/>
          <w:color w:val="000000" w:themeColor="text1"/>
          <w:sz w:val="22"/>
          <w:szCs w:val="22"/>
        </w:rPr>
        <w:t>umgehend bzw. so schnell wie möglich</w:t>
      </w:r>
      <w:r w:rsidRPr="002B6829">
        <w:rPr>
          <w:rFonts w:ascii="Comic Sans MS" w:hAnsi="Comic Sans MS" w:cs="Comic Sans MS"/>
          <w:color w:val="000000" w:themeColor="text1"/>
          <w:sz w:val="22"/>
          <w:szCs w:val="22"/>
        </w:rPr>
        <w:t xml:space="preserve"> – ausschließlich per </w:t>
      </w:r>
      <w:r>
        <w:rPr>
          <w:rFonts w:ascii="Comic Sans MS" w:hAnsi="Comic Sans MS" w:cs="Comic Sans MS"/>
          <w:sz w:val="22"/>
          <w:szCs w:val="22"/>
        </w:rPr>
        <w:t xml:space="preserve">Mail an </w:t>
      </w:r>
      <w:hyperlink r:id="rId5">
        <w:r w:rsidR="009E7CB5">
          <w:rPr>
            <w:rStyle w:val="Hyperlink"/>
            <w:rFonts w:ascii="Comic Sans MS" w:hAnsi="Comic Sans MS" w:cs="Comic Sans MS"/>
            <w:sz w:val="22"/>
            <w:szCs w:val="22"/>
          </w:rPr>
          <w:t>c.binder@gmx.de</w:t>
        </w:r>
      </w:hyperlink>
      <w:r>
        <w:rPr>
          <w:rFonts w:ascii="Comic Sans MS" w:hAnsi="Comic Sans MS" w:cs="Comic Sans MS"/>
          <w:sz w:val="22"/>
          <w:szCs w:val="22"/>
        </w:rPr>
        <w:t xml:space="preserve"> </w:t>
      </w:r>
      <w:r>
        <w:rPr>
          <w:rFonts w:ascii="Comic Sans MS" w:hAnsi="Comic Sans MS" w:cs="Comic Sans MS"/>
          <w:b/>
          <w:bCs/>
          <w:sz w:val="22"/>
          <w:szCs w:val="22"/>
        </w:rPr>
        <w:t xml:space="preserve">(bitte </w:t>
      </w:r>
      <w:r w:rsidR="00F659C0" w:rsidRPr="002B6829">
        <w:rPr>
          <w:rFonts w:ascii="Comic Sans MS" w:hAnsi="Comic Sans MS" w:cs="Comic Sans MS"/>
          <w:b/>
          <w:bCs/>
          <w:color w:val="000000" w:themeColor="text1"/>
          <w:sz w:val="22"/>
          <w:szCs w:val="22"/>
        </w:rPr>
        <w:t>auf keinen Fall</w:t>
      </w:r>
      <w:r w:rsidRPr="002B6829">
        <w:rPr>
          <w:rFonts w:ascii="Comic Sans MS" w:hAnsi="Comic Sans MS" w:cs="Comic Sans MS"/>
          <w:b/>
          <w:bCs/>
          <w:color w:val="000000" w:themeColor="text1"/>
          <w:sz w:val="22"/>
          <w:szCs w:val="22"/>
        </w:rPr>
        <w:t xml:space="preserve"> an der Schule </w:t>
      </w:r>
      <w:r w:rsidR="00F659C0" w:rsidRPr="002B6829">
        <w:rPr>
          <w:rFonts w:ascii="Comic Sans MS" w:hAnsi="Comic Sans MS" w:cs="Comic Sans MS"/>
          <w:b/>
          <w:bCs/>
          <w:color w:val="000000" w:themeColor="text1"/>
          <w:sz w:val="22"/>
          <w:szCs w:val="22"/>
        </w:rPr>
        <w:t xml:space="preserve">bzw. Mittagsbetreuung </w:t>
      </w:r>
      <w:r w:rsidRPr="002B6829">
        <w:rPr>
          <w:rFonts w:ascii="Comic Sans MS" w:hAnsi="Comic Sans MS" w:cs="Comic Sans MS"/>
          <w:b/>
          <w:bCs/>
          <w:color w:val="000000" w:themeColor="text1"/>
          <w:sz w:val="22"/>
          <w:szCs w:val="22"/>
        </w:rPr>
        <w:t>abgeben)</w:t>
      </w:r>
      <w:r w:rsidRPr="002B6829">
        <w:rPr>
          <w:rFonts w:ascii="Comic Sans MS" w:hAnsi="Comic Sans MS" w:cs="Comic Sans MS"/>
          <w:color w:val="000000" w:themeColor="text1"/>
          <w:sz w:val="22"/>
          <w:szCs w:val="22"/>
        </w:rPr>
        <w:t xml:space="preserve">. Der Anmeldebogen kann im </w:t>
      </w:r>
      <w:r>
        <w:rPr>
          <w:rFonts w:ascii="Comic Sans MS" w:hAnsi="Comic Sans MS" w:cs="Comic Sans MS"/>
          <w:sz w:val="22"/>
          <w:szCs w:val="22"/>
        </w:rPr>
        <w:t xml:space="preserve">Internet unter </w:t>
      </w:r>
      <w:hyperlink r:id="rId6" w:history="1">
        <w:r w:rsidR="002B6829" w:rsidRPr="00B37252">
          <w:rPr>
            <w:rStyle w:val="Hyperlink"/>
            <w:rFonts w:ascii="Comic Sans MS" w:hAnsi="Comic Sans MS" w:cs="Comic Sans MS"/>
            <w:sz w:val="22"/>
            <w:szCs w:val="22"/>
          </w:rPr>
          <w:t>https://miteinandfüranger.de</w:t>
        </w:r>
      </w:hyperlink>
      <w:r w:rsidR="002B6829">
        <w:rPr>
          <w:rFonts w:ascii="Comic Sans MS" w:hAnsi="Comic Sans MS" w:cs="Comic Sans MS"/>
          <w:sz w:val="22"/>
          <w:szCs w:val="22"/>
        </w:rPr>
        <w:t xml:space="preserve"> herunt</w:t>
      </w:r>
      <w:r>
        <w:rPr>
          <w:rFonts w:ascii="Comic Sans MS" w:hAnsi="Comic Sans MS" w:cs="Comic Sans MS"/>
          <w:sz w:val="22"/>
          <w:szCs w:val="22"/>
        </w:rPr>
        <w:t>ergeladen werden.</w:t>
      </w:r>
    </w:p>
    <w:p w14:paraId="64787BB4" w14:textId="77777777" w:rsidR="009E7CB5" w:rsidRDefault="009E7CB5">
      <w:pPr>
        <w:jc w:val="both"/>
        <w:rPr>
          <w:rFonts w:ascii="Comic Sans MS" w:hAnsi="Comic Sans MS" w:cs="Comic Sans MS"/>
          <w:sz w:val="22"/>
          <w:szCs w:val="22"/>
        </w:rPr>
      </w:pPr>
    </w:p>
    <w:p w14:paraId="7D2E8214" w14:textId="77777777" w:rsidR="009E7CB5" w:rsidRDefault="00000000">
      <w:r>
        <w:rPr>
          <w:rFonts w:ascii="Comic Sans MS" w:hAnsi="Comic Sans MS" w:cs="Comic Sans MS"/>
          <w:sz w:val="22"/>
          <w:szCs w:val="22"/>
        </w:rPr>
        <w:t>Sollten Sie noch Fragen haben, rufen Sie uns bitte ganz einfach an unter Tel.: 0170/5829038 (Christine Binder) oder 0160/7081241 (Günter Wolf).</w:t>
      </w:r>
    </w:p>
    <w:p w14:paraId="7C41235C" w14:textId="77777777" w:rsidR="009E7CB5" w:rsidRDefault="009E7CB5">
      <w:pPr>
        <w:rPr>
          <w:rFonts w:ascii="Comic Sans MS" w:hAnsi="Comic Sans MS" w:cs="Comic Sans MS"/>
          <w:sz w:val="16"/>
          <w:szCs w:val="16"/>
        </w:rPr>
      </w:pPr>
    </w:p>
    <w:p w14:paraId="69F6886A" w14:textId="77777777" w:rsidR="009E7CB5" w:rsidRDefault="00000000">
      <w:pPr>
        <w:rPr>
          <w:rFonts w:ascii="Comic Sans MS" w:hAnsi="Comic Sans MS" w:cs="Comic Sans MS"/>
          <w:b/>
          <w:sz w:val="20"/>
          <w:szCs w:val="20"/>
        </w:rPr>
      </w:pPr>
      <w:r>
        <w:rPr>
          <w:rFonts w:ascii="Comic Sans MS" w:hAnsi="Comic Sans MS" w:cs="Comic Sans MS"/>
          <w:b/>
          <w:sz w:val="20"/>
          <w:szCs w:val="20"/>
        </w:rPr>
        <w:t>Mit freundlichen Grüßen</w:t>
      </w:r>
    </w:p>
    <w:p w14:paraId="31DC3E6C" w14:textId="77777777" w:rsidR="009E7CB5" w:rsidRDefault="00000000">
      <w:pPr>
        <w:jc w:val="center"/>
        <w:rPr>
          <w:rFonts w:ascii="Comic Sans MS" w:hAnsi="Comic Sans MS" w:cs="Comic Sans MS"/>
          <w:b/>
          <w:sz w:val="20"/>
          <w:szCs w:val="20"/>
        </w:rPr>
      </w:pPr>
      <w:proofErr w:type="spellStart"/>
      <w:r>
        <w:rPr>
          <w:rFonts w:ascii="Comic Sans MS" w:hAnsi="Comic Sans MS" w:cs="Comic Sans MS"/>
          <w:b/>
          <w:sz w:val="20"/>
          <w:szCs w:val="20"/>
        </w:rPr>
        <w:t>Miteinand</w:t>
      </w:r>
      <w:proofErr w:type="spellEnd"/>
      <w:r>
        <w:rPr>
          <w:rFonts w:ascii="Comic Sans MS" w:hAnsi="Comic Sans MS" w:cs="Comic Sans MS"/>
          <w:b/>
          <w:sz w:val="20"/>
          <w:szCs w:val="20"/>
        </w:rPr>
        <w:t>‘ für Anger e.V.</w:t>
      </w:r>
    </w:p>
    <w:p w14:paraId="69538EFF" w14:textId="77777777" w:rsidR="009E7CB5" w:rsidRDefault="00000000">
      <w:pPr>
        <w:jc w:val="center"/>
        <w:rPr>
          <w:rFonts w:ascii="Comic Sans MS" w:hAnsi="Comic Sans MS" w:cs="Comic Sans MS"/>
          <w:b/>
          <w:sz w:val="20"/>
          <w:szCs w:val="20"/>
        </w:rPr>
      </w:pPr>
      <w:r>
        <w:rPr>
          <w:rFonts w:ascii="Comic Sans MS" w:hAnsi="Comic Sans MS" w:cs="Comic Sans MS"/>
          <w:b/>
          <w:sz w:val="20"/>
          <w:szCs w:val="20"/>
        </w:rPr>
        <w:t>Euer Team Ferienbetreuung</w:t>
      </w:r>
    </w:p>
    <w:p w14:paraId="45A1BDB4" w14:textId="77777777" w:rsidR="009E7CB5" w:rsidRDefault="009E7CB5">
      <w:pPr>
        <w:jc w:val="center"/>
        <w:rPr>
          <w:rFonts w:ascii="Comic Sans MS" w:hAnsi="Comic Sans MS" w:cs="Comic Sans MS"/>
          <w:b/>
          <w:sz w:val="20"/>
          <w:szCs w:val="20"/>
        </w:rPr>
      </w:pPr>
    </w:p>
    <w:p w14:paraId="68F77FE6" w14:textId="77777777" w:rsidR="009E7CB5" w:rsidRDefault="009E7CB5">
      <w:pPr>
        <w:jc w:val="center"/>
        <w:rPr>
          <w:rFonts w:ascii="Comic Sans MS" w:hAnsi="Comic Sans MS" w:cs="Comic Sans MS"/>
          <w:b/>
          <w:sz w:val="20"/>
          <w:szCs w:val="20"/>
        </w:rPr>
      </w:pPr>
    </w:p>
    <w:p w14:paraId="79F28EC4" w14:textId="0DC8B6BB" w:rsidR="009E7CB5" w:rsidRDefault="00000000">
      <w:pPr>
        <w:jc w:val="both"/>
      </w:pPr>
      <w:r>
        <w:rPr>
          <w:rFonts w:ascii="Comic Sans MS" w:hAnsi="Comic Sans MS" w:cs="Comic Sans MS"/>
          <w:b/>
          <w:sz w:val="22"/>
          <w:szCs w:val="22"/>
        </w:rPr>
        <w:t>Wir wünschen Ihnen und Ihren Kindern bereits jetzt viel Spaß mit unserer Ferienbetreuung – und freuen uns auf zwei spannende, unterhaltsame Wochen.</w:t>
      </w:r>
    </w:p>
    <w:sectPr w:rsidR="009E7CB5">
      <w:pgSz w:w="11906" w:h="16838"/>
      <w:pgMar w:top="851" w:right="1418"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1"/>
    <w:family w:val="swiss"/>
    <w:pitch w:val="variable"/>
    <w:sig w:usb0="E10002FF" w:usb1="5000ECFF" w:usb2="00000009" w:usb3="00000000" w:csb0="0000019F" w:csb1="00000000"/>
  </w:font>
  <w:font w:name="Noto Serif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4AF2"/>
    <w:multiLevelType w:val="multilevel"/>
    <w:tmpl w:val="B11CF196"/>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0724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B5"/>
    <w:rsid w:val="002B6829"/>
    <w:rsid w:val="0077378F"/>
    <w:rsid w:val="008E6B0F"/>
    <w:rsid w:val="009E7CB5"/>
    <w:rsid w:val="00C002E1"/>
    <w:rsid w:val="00ED222D"/>
    <w:rsid w:val="00F65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81FC"/>
  <w15:docId w15:val="{290FF289-4BA9-4709-85D2-E060A8E0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Noto Serif SC" w:hAnsi="Carlito" w:cs="Noto Sans Devanaga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Times New Roman" w:eastAsia="Times New Roman" w:hAnsi="Times New Roman" w:cs="Times New Roman"/>
      <w:sz w:val="24"/>
      <w:szCs w:val="24"/>
      <w:lang w:eastAsia="zh-CN"/>
    </w:rPr>
  </w:style>
  <w:style w:type="paragraph" w:styleId="berschrift1">
    <w:name w:val="heading 1"/>
    <w:basedOn w:val="Standard"/>
    <w:next w:val="Standard"/>
    <w:uiPriority w:val="9"/>
    <w:qFormat/>
    <w:pPr>
      <w:keepNext/>
      <w:numPr>
        <w:numId w:val="1"/>
      </w:numPr>
      <w:outlineLvl w:val="0"/>
    </w:pPr>
    <w:rPr>
      <w:rFonts w:ascii="Segoe Script" w:hAnsi="Segoe Script" w:cs="Segoe Script"/>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TextkrperZchn">
    <w:name w:val="Textkörper Zchn"/>
    <w:qFormat/>
    <w:rPr>
      <w:rFonts w:ascii="Segoe Script" w:hAnsi="Segoe Script" w:cs="Segoe Script"/>
      <w:sz w:val="28"/>
      <w:szCs w:val="24"/>
    </w:rPr>
  </w:style>
  <w:style w:type="character" w:styleId="Hyperlink">
    <w:name w:val="Hyperlink"/>
    <w:rPr>
      <w:color w:val="0563C1"/>
      <w:u w:val="single"/>
    </w:rPr>
  </w:style>
  <w:style w:type="character" w:styleId="NichtaufgelsteErwhnung">
    <w:name w:val="Unresolved Mention"/>
    <w:qFormat/>
    <w:rPr>
      <w:color w:val="605E5C"/>
      <w:shd w:val="clear" w:color="auto" w:fill="E1DFDD"/>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rPr>
      <w:rFonts w:ascii="Segoe Script" w:hAnsi="Segoe Script" w:cs="Segoe Script"/>
      <w:sz w:val="28"/>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teinandf&#252;ranger.de" TargetMode="External"/><Relationship Id="rId5" Type="http://schemas.openxmlformats.org/officeDocument/2006/relationships/hyperlink" Target="mailto:c.binder@gmx.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 Sommerferienbetreuung 2021</dc:title>
  <dc:subject/>
  <dc:creator>walcher</dc:creator>
  <cp:keywords/>
  <dc:description/>
  <cp:lastModifiedBy>Günter Wolf</cp:lastModifiedBy>
  <cp:revision>4</cp:revision>
  <cp:lastPrinted>2023-09-25T12:28:00Z</cp:lastPrinted>
  <dcterms:created xsi:type="dcterms:W3CDTF">2025-01-16T09:08:00Z</dcterms:created>
  <dcterms:modified xsi:type="dcterms:W3CDTF">2025-01-27T14:25:00Z</dcterms:modified>
  <dc:language>de-DE</dc:language>
</cp:coreProperties>
</file>